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5AFCA" w14:textId="77777777" w:rsidR="002C74C0" w:rsidRPr="004514FF" w:rsidRDefault="00000000" w:rsidP="004514FF"/>
    <w:p w14:paraId="39A116AB" w14:textId="4EB9AD06" w:rsidR="00225EF9" w:rsidRDefault="00225EF9" w:rsidP="004514FF">
      <w:pPr>
        <w:pStyle w:val="Heading1"/>
        <w:jc w:val="both"/>
      </w:pPr>
      <w:r>
        <w:t xml:space="preserve">Dear </w:t>
      </w:r>
      <w:r w:rsidR="005B34D3">
        <w:t>&lt;name here&gt;</w:t>
      </w:r>
      <w:r>
        <w:t>,</w:t>
      </w:r>
    </w:p>
    <w:p w14:paraId="636C43A4" w14:textId="61230D8D" w:rsidR="008D2948" w:rsidRPr="008D2948" w:rsidRDefault="008D2948" w:rsidP="008D2948">
      <w:pPr>
        <w:rPr>
          <w:rFonts w:asciiTheme="majorHAnsi" w:eastAsiaTheme="majorEastAsia" w:hAnsiTheme="majorHAnsi" w:cstheme="majorBidi"/>
          <w:sz w:val="24"/>
          <w:szCs w:val="32"/>
        </w:rPr>
      </w:pPr>
      <w:r w:rsidRPr="008D2948">
        <w:rPr>
          <w:rFonts w:asciiTheme="majorHAnsi" w:eastAsiaTheme="majorEastAsia" w:hAnsiTheme="majorHAnsi" w:cstheme="majorBidi"/>
          <w:sz w:val="24"/>
          <w:szCs w:val="32"/>
        </w:rPr>
        <w:t xml:space="preserve">42 CFR Part 2 relates to confidentiality of substance use disorder patient records. My understanding is that the patient in question does not have SUD records that are to be disclosed to us. </w:t>
      </w:r>
    </w:p>
    <w:p w14:paraId="563FA7B7" w14:textId="65D38DC1" w:rsidR="008D2948" w:rsidRDefault="00225EF9" w:rsidP="008D2948">
      <w:pPr>
        <w:pStyle w:val="Heading1"/>
        <w:jc w:val="both"/>
      </w:pPr>
      <w:r>
        <w:t>Both s</w:t>
      </w:r>
      <w:r w:rsidR="00CB1755">
        <w:t xml:space="preserve">tate </w:t>
      </w:r>
      <w:r>
        <w:t>(</w:t>
      </w:r>
      <w:r w:rsidR="00CB1755">
        <w:t>Oklahoma</w:t>
      </w:r>
      <w:r>
        <w:t>)</w:t>
      </w:r>
      <w:r w:rsidR="00CB1755">
        <w:t xml:space="preserve"> and F</w:t>
      </w:r>
      <w:r w:rsidR="00B21FBD" w:rsidRPr="004514FF">
        <w:t xml:space="preserve">ederal law </w:t>
      </w:r>
      <w:r w:rsidR="00CB1755">
        <w:t>allow for PHI</w:t>
      </w:r>
      <w:r w:rsidR="00B21FBD" w:rsidRPr="004514FF">
        <w:t xml:space="preserve"> </w:t>
      </w:r>
      <w:r w:rsidR="00CB1755">
        <w:t xml:space="preserve">to be </w:t>
      </w:r>
      <w:r w:rsidR="00B21FBD" w:rsidRPr="004514FF">
        <w:t>made available to us for treatment purposes</w:t>
      </w:r>
      <w:r>
        <w:t xml:space="preserve"> without a release form.</w:t>
      </w:r>
      <w:r w:rsidR="00B21FBD" w:rsidRPr="004514FF">
        <w:t xml:space="preserve"> I have included the relevant </w:t>
      </w:r>
      <w:r w:rsidR="000538A5">
        <w:t>statutes</w:t>
      </w:r>
      <w:r w:rsidR="00B21FBD" w:rsidRPr="004514FF">
        <w:t xml:space="preserve"> below for your review. </w:t>
      </w:r>
    </w:p>
    <w:p w14:paraId="66C9C947" w14:textId="77777777" w:rsidR="00B21FBD" w:rsidRPr="00B21FBD" w:rsidRDefault="00B21FBD" w:rsidP="00B21FBD">
      <w:pPr>
        <w:pStyle w:val="Heading1"/>
        <w:spacing w:before="240" w:after="180"/>
        <w:rPr>
          <w:rFonts w:ascii="Open Sans" w:hAnsi="Open Sans" w:cs="Open Sans"/>
          <w:b/>
          <w:color w:val="1A1A1A"/>
          <w:szCs w:val="24"/>
        </w:rPr>
      </w:pPr>
      <w:r w:rsidRPr="00B21FBD">
        <w:rPr>
          <w:rFonts w:ascii="Open Sans" w:hAnsi="Open Sans" w:cs="Open Sans"/>
          <w:b/>
          <w:color w:val="1A1A1A"/>
          <w:szCs w:val="24"/>
        </w:rPr>
        <w:t>US Department of Health &amp; Human Services – HIPAA Privacy Rule</w:t>
      </w:r>
    </w:p>
    <w:p w14:paraId="663BA206" w14:textId="77777777" w:rsidR="00B21FBD" w:rsidRPr="004514FF" w:rsidRDefault="00B21FBD" w:rsidP="004514FF">
      <w:pPr>
        <w:pStyle w:val="NormalWeb"/>
        <w:shd w:val="clear" w:color="auto" w:fill="FFFFFF"/>
        <w:spacing w:before="0" w:beforeAutospacing="0" w:after="300" w:afterAutospacing="0"/>
        <w:jc w:val="both"/>
        <w:rPr>
          <w:rFonts w:ascii="Helvetica" w:hAnsi="Helvetica"/>
          <w:color w:val="000000"/>
          <w:sz w:val="20"/>
          <w:szCs w:val="21"/>
        </w:rPr>
      </w:pPr>
      <w:r w:rsidRPr="004514FF">
        <w:rPr>
          <w:rFonts w:ascii="OpenSans" w:hAnsi="OpenSans" w:cs="OpenSans"/>
          <w:color w:val="000000"/>
          <w:sz w:val="20"/>
          <w:szCs w:val="21"/>
        </w:rPr>
        <w:t>The HIPAA Privacy Rule permits a health care provider to disclose protected health information about an individual, without the individual’s authorization, to another health care provider for that provider’s treatment of the individual. See </w:t>
      </w:r>
      <w:hyperlink r:id="rId7" w:history="1">
        <w:r w:rsidRPr="004514FF">
          <w:rPr>
            <w:rStyle w:val="Hyperlink"/>
            <w:rFonts w:ascii="OpenSans" w:hAnsi="OpenSans" w:cs="OpenSans"/>
            <w:b/>
            <w:bCs/>
            <w:color w:val="6F57B5"/>
            <w:sz w:val="20"/>
            <w:szCs w:val="21"/>
          </w:rPr>
          <w:t>45 CFR 164.506</w:t>
        </w:r>
      </w:hyperlink>
      <w:r w:rsidRPr="004514FF">
        <w:rPr>
          <w:rFonts w:ascii="OpenSans" w:hAnsi="OpenSans" w:cs="OpenSans"/>
          <w:b/>
          <w:bCs/>
          <w:color w:val="000000"/>
          <w:sz w:val="20"/>
          <w:szCs w:val="21"/>
        </w:rPr>
        <w:t> </w:t>
      </w:r>
      <w:r w:rsidRPr="004514FF">
        <w:rPr>
          <w:rFonts w:ascii="OpenSans" w:hAnsi="OpenSans" w:cs="OpenSans"/>
          <w:color w:val="000000"/>
          <w:sz w:val="20"/>
          <w:szCs w:val="21"/>
        </w:rPr>
        <w:t>and the definition of “treatment” at </w:t>
      </w:r>
      <w:hyperlink r:id="rId8" w:history="1">
        <w:r w:rsidRPr="004514FF">
          <w:rPr>
            <w:rStyle w:val="Hyperlink"/>
            <w:rFonts w:ascii="OpenSans" w:hAnsi="OpenSans" w:cs="OpenSans"/>
            <w:b/>
            <w:bCs/>
            <w:color w:val="6F57B5"/>
            <w:sz w:val="20"/>
            <w:szCs w:val="21"/>
          </w:rPr>
          <w:t>45 CFR 164.501</w:t>
        </w:r>
      </w:hyperlink>
      <w:r w:rsidRPr="004514FF">
        <w:rPr>
          <w:rFonts w:ascii="OpenSans" w:hAnsi="OpenSans" w:cs="OpenSans"/>
          <w:b/>
          <w:bCs/>
          <w:color w:val="000000"/>
          <w:sz w:val="20"/>
          <w:szCs w:val="21"/>
        </w:rPr>
        <w:t>.</w:t>
      </w:r>
    </w:p>
    <w:p w14:paraId="18C3BC57" w14:textId="77777777" w:rsidR="00B21FBD" w:rsidRPr="00B21FBD" w:rsidRDefault="00B21FBD" w:rsidP="00B21FBD">
      <w:pPr>
        <w:pStyle w:val="Heading1"/>
        <w:spacing w:before="240" w:after="180"/>
        <w:rPr>
          <w:rFonts w:ascii="Open Sans" w:hAnsi="Open Sans" w:cs="Open Sans"/>
          <w:b/>
          <w:color w:val="1A1A1A"/>
          <w:sz w:val="48"/>
          <w:szCs w:val="48"/>
        </w:rPr>
      </w:pPr>
      <w:r w:rsidRPr="00B21FBD">
        <w:rPr>
          <w:rFonts w:ascii="Open Sans" w:hAnsi="Open Sans" w:cs="Open Sans"/>
          <w:b/>
          <w:color w:val="1A1A1A"/>
          <w:szCs w:val="24"/>
        </w:rPr>
        <w:t xml:space="preserve">Title 43A. Mental Health §43A-1-109. </w:t>
      </w:r>
      <w:r w:rsidR="004514FF">
        <w:rPr>
          <w:rFonts w:ascii="Open Sans" w:hAnsi="Open Sans" w:cs="Open Sans"/>
          <w:b/>
          <w:color w:val="1A1A1A"/>
          <w:szCs w:val="24"/>
        </w:rPr>
        <w:br/>
      </w:r>
      <w:r w:rsidRPr="00B21FBD">
        <w:rPr>
          <w:rFonts w:ascii="Open Sans" w:hAnsi="Open Sans" w:cs="Open Sans"/>
          <w:b/>
          <w:color w:val="1A1A1A"/>
          <w:szCs w:val="24"/>
        </w:rPr>
        <w:t>Confidential and privileged information - Disclosure.</w:t>
      </w:r>
    </w:p>
    <w:p w14:paraId="281D0842" w14:textId="77777777" w:rsidR="00B21FBD" w:rsidRPr="004514FF" w:rsidRDefault="00B21FBD" w:rsidP="00D36D02">
      <w:pPr>
        <w:pStyle w:val="NormalWeb"/>
        <w:rPr>
          <w:rFonts w:ascii="Open Sans" w:hAnsi="Open Sans" w:cs="Open Sans"/>
          <w:color w:val="000000"/>
          <w:sz w:val="16"/>
          <w:szCs w:val="18"/>
        </w:rPr>
      </w:pPr>
      <w:r w:rsidRPr="004514FF">
        <w:rPr>
          <w:rFonts w:ascii="Open Sans" w:hAnsi="Open Sans" w:cs="Open Sans"/>
          <w:color w:val="000000"/>
          <w:sz w:val="20"/>
          <w:szCs w:val="21"/>
        </w:rPr>
        <w:t>E. An authorization shall not be required for the following uses and disclosures, but information disclosed pursuant to one of these exceptions must be limited to the minimum amount of information necessary:</w:t>
      </w:r>
    </w:p>
    <w:p w14:paraId="7CD29DB8" w14:textId="77777777" w:rsidR="00A57C4F" w:rsidRPr="000D0E31" w:rsidRDefault="00B21FBD" w:rsidP="00D36D02">
      <w:pPr>
        <w:pStyle w:val="NormalWeb"/>
      </w:pPr>
      <w:r w:rsidRPr="004514FF">
        <w:rPr>
          <w:rFonts w:ascii="Open Sans" w:hAnsi="Open Sans" w:cs="Open Sans"/>
          <w:color w:val="000000"/>
          <w:sz w:val="20"/>
          <w:szCs w:val="21"/>
        </w:rPr>
        <w:t>1. Disclosure by a health care provider of mental health information necessary to carry out another provider's own treatment, payment, or health care operations. Such disclosures shall be limited to mental health information and shall not include substance abuse information;</w:t>
      </w:r>
      <w:r w:rsidR="004514FF">
        <w:rPr>
          <w:rFonts w:ascii="Open Sans" w:hAnsi="Open Sans" w:cs="Open Sans"/>
          <w:color w:val="000000"/>
          <w:sz w:val="16"/>
          <w:szCs w:val="18"/>
        </w:rPr>
        <w:br/>
      </w:r>
      <w:r w:rsidR="004514FF">
        <w:t xml:space="preserve"> </w:t>
      </w:r>
      <w:hyperlink r:id="rId9" w:history="1">
        <w:r w:rsidRPr="004514FF">
          <w:rPr>
            <w:rStyle w:val="Hyperlink"/>
            <w:rFonts w:ascii="Open Sans" w:hAnsi="Open Sans" w:cs="Open Sans"/>
            <w:color w:val="BA0000"/>
            <w:sz w:val="21"/>
            <w:shd w:val="clear" w:color="auto" w:fill="FFFFFF"/>
          </w:rPr>
          <w:t>43A OK Stat § 43A-1-109 (2014)</w:t>
        </w:r>
      </w:hyperlink>
    </w:p>
    <w:p w14:paraId="5E596474" w14:textId="77777777" w:rsidR="00225EF9" w:rsidRDefault="00225EF9" w:rsidP="00A57C4F"/>
    <w:p w14:paraId="36F9A291" w14:textId="2DF30025" w:rsidR="00A57C4F" w:rsidRDefault="00A57C4F" w:rsidP="00A57C4F">
      <w:r>
        <w:t>Thank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B21FBD" w14:paraId="1456BD42" w14:textId="77777777" w:rsidTr="004514FF">
        <w:tc>
          <w:tcPr>
            <w:tcW w:w="4675" w:type="dxa"/>
          </w:tcPr>
          <w:p w14:paraId="21DE5EEF" w14:textId="77777777" w:rsidR="00B21FBD" w:rsidRDefault="00B21FBD" w:rsidP="000D0E31">
            <w:pPr>
              <w:tabs>
                <w:tab w:val="left" w:pos="3102"/>
              </w:tabs>
            </w:pPr>
            <w:r>
              <w:rPr>
                <w:noProof/>
              </w:rPr>
              <w:drawing>
                <wp:inline distT="0" distB="0" distL="0" distR="0" wp14:anchorId="55378795" wp14:editId="4E59428F">
                  <wp:extent cx="1153682" cy="42203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SF.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2928" cy="469311"/>
                          </a:xfrm>
                          <a:prstGeom prst="rect">
                            <a:avLst/>
                          </a:prstGeom>
                        </pic:spPr>
                      </pic:pic>
                    </a:graphicData>
                  </a:graphic>
                </wp:inline>
              </w:drawing>
            </w:r>
            <w:r w:rsidR="000D0E31">
              <w:tab/>
            </w:r>
          </w:p>
          <w:p w14:paraId="750D74F7" w14:textId="77777777" w:rsidR="00B21FBD" w:rsidRDefault="00B21FBD" w:rsidP="00A57C4F">
            <w:r>
              <w:t xml:space="preserve">Scott Fisher, MHA </w:t>
            </w:r>
          </w:p>
          <w:p w14:paraId="6AECAA86" w14:textId="2FF03A22" w:rsidR="00225EF9" w:rsidRPr="00225EF9" w:rsidRDefault="00225EF9" w:rsidP="00A57C4F">
            <w:pPr>
              <w:rPr>
                <w:i/>
                <w:iCs/>
              </w:rPr>
            </w:pPr>
            <w:r w:rsidRPr="00225EF9">
              <w:rPr>
                <w:i/>
                <w:iCs/>
              </w:rPr>
              <w:t xml:space="preserve">Chief Executive Officer </w:t>
            </w:r>
          </w:p>
        </w:tc>
      </w:tr>
    </w:tbl>
    <w:p w14:paraId="5EA75A14" w14:textId="77777777" w:rsidR="00A57C4F" w:rsidRDefault="00A57C4F" w:rsidP="00A57C4F"/>
    <w:sectPr w:rsidR="00A57C4F" w:rsidSect="000D0E31">
      <w:footerReference w:type="default" r:id="rId11"/>
      <w:headerReference w:type="first" r:id="rId12"/>
      <w:footerReference w:type="first" r:id="rId13"/>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DBEB2" w14:textId="77777777" w:rsidR="0048535D" w:rsidRDefault="0048535D" w:rsidP="006B005F">
      <w:pPr>
        <w:spacing w:after="0" w:line="240" w:lineRule="auto"/>
      </w:pPr>
      <w:r>
        <w:separator/>
      </w:r>
    </w:p>
  </w:endnote>
  <w:endnote w:type="continuationSeparator" w:id="0">
    <w:p w14:paraId="0352BD0D" w14:textId="77777777" w:rsidR="0048535D" w:rsidRDefault="0048535D" w:rsidP="006B0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OpenSans">
    <w:altName w:val="Calibri"/>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Baskerville">
    <w:altName w:val="Baskerville"/>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289354"/>
      <w:docPartObj>
        <w:docPartGallery w:val="Page Numbers (Bottom of Page)"/>
        <w:docPartUnique/>
      </w:docPartObj>
    </w:sdtPr>
    <w:sdtEndPr>
      <w:rPr>
        <w:noProof/>
      </w:rPr>
    </w:sdtEndPr>
    <w:sdtContent>
      <w:p w14:paraId="3C10A29F" w14:textId="77777777" w:rsidR="006B005F" w:rsidRDefault="006B005F">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353D" w14:textId="77777777" w:rsidR="00AD4CE3" w:rsidRPr="00AD4CE3" w:rsidRDefault="00AD4CE3" w:rsidP="00AD4CE3">
    <w:pPr>
      <w:pStyle w:val="Footer"/>
      <w:jc w:val="center"/>
      <w:rPr>
        <w:rFonts w:asciiTheme="majorHAnsi" w:hAnsiTheme="majorHAnsi" w:cstheme="majorHAnsi"/>
      </w:rPr>
    </w:pPr>
    <w:r w:rsidRPr="00AD4CE3">
      <w:rPr>
        <w:rFonts w:ascii="Baskerville" w:hAnsi="Baskerville"/>
        <w:sz w:val="24"/>
      </w:rPr>
      <w:t>Tulsa Family Psychiatry &amp; Wellness</w:t>
    </w:r>
    <w:r>
      <w:rPr>
        <w:rFonts w:ascii="Baskerville" w:hAnsi="Baskerville"/>
      </w:rPr>
      <w:br/>
    </w:r>
    <w:r w:rsidRPr="00AD4CE3">
      <w:rPr>
        <w:rFonts w:asciiTheme="majorHAnsi" w:hAnsiTheme="majorHAnsi" w:cstheme="majorHAnsi"/>
        <w:sz w:val="20"/>
      </w:rPr>
      <w:t>2530 E 71</w:t>
    </w:r>
    <w:r w:rsidRPr="00AD4CE3">
      <w:rPr>
        <w:rFonts w:asciiTheme="majorHAnsi" w:hAnsiTheme="majorHAnsi" w:cstheme="majorHAnsi"/>
        <w:sz w:val="20"/>
        <w:vertAlign w:val="superscript"/>
      </w:rPr>
      <w:t>st</w:t>
    </w:r>
    <w:r w:rsidRPr="00AD4CE3">
      <w:rPr>
        <w:rFonts w:asciiTheme="majorHAnsi" w:hAnsiTheme="majorHAnsi" w:cstheme="majorHAnsi"/>
        <w:sz w:val="20"/>
      </w:rPr>
      <w:t xml:space="preserve"> Street Suite B | Tulsa, OK 74136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2DCC0" w14:textId="77777777" w:rsidR="0048535D" w:rsidRDefault="0048535D" w:rsidP="006B005F">
      <w:pPr>
        <w:spacing w:after="0" w:line="240" w:lineRule="auto"/>
      </w:pPr>
      <w:r>
        <w:separator/>
      </w:r>
    </w:p>
  </w:footnote>
  <w:footnote w:type="continuationSeparator" w:id="0">
    <w:p w14:paraId="7BDE923A" w14:textId="77777777" w:rsidR="0048535D" w:rsidRDefault="0048535D" w:rsidP="006B0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AB45" w14:textId="77777777" w:rsidR="00A57C4F" w:rsidRDefault="00A57C4F" w:rsidP="00A57C4F">
    <w:pPr>
      <w:pStyle w:val="Header"/>
      <w:jc w:val="center"/>
    </w:pPr>
    <w:r>
      <w:rPr>
        <w:noProof/>
      </w:rPr>
      <w:drawing>
        <wp:inline distT="0" distB="0" distL="0" distR="0" wp14:anchorId="4BC060F1" wp14:editId="2E53CAE1">
          <wp:extent cx="2641600" cy="68128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FP&amp;W 2019.png"/>
                  <pic:cNvPicPr/>
                </pic:nvPicPr>
                <pic:blipFill>
                  <a:blip r:embed="rId1">
                    <a:extLst>
                      <a:ext uri="{28A0092B-C50C-407E-A947-70E740481C1C}">
                        <a14:useLocalDpi xmlns:a14="http://schemas.microsoft.com/office/drawing/2010/main" val="0"/>
                      </a:ext>
                    </a:extLst>
                  </a:blip>
                  <a:stretch>
                    <a:fillRect/>
                  </a:stretch>
                </pic:blipFill>
                <pic:spPr>
                  <a:xfrm>
                    <a:off x="0" y="0"/>
                    <a:ext cx="2709964" cy="698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C61F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7E70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056DB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24823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EE3F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D81E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6614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8A0EA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C85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D2E6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402E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FE4C75"/>
    <w:multiLevelType w:val="hybridMultilevel"/>
    <w:tmpl w:val="D5EA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11C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7D145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C9F4D0D"/>
    <w:multiLevelType w:val="multilevel"/>
    <w:tmpl w:val="B0D2005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CFA79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CC12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FD6C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4758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C435B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0150146">
    <w:abstractNumId w:val="17"/>
  </w:num>
  <w:num w:numId="2" w16cid:durableId="2140108756">
    <w:abstractNumId w:val="16"/>
  </w:num>
  <w:num w:numId="3" w16cid:durableId="679232726">
    <w:abstractNumId w:val="10"/>
  </w:num>
  <w:num w:numId="4" w16cid:durableId="1605960872">
    <w:abstractNumId w:val="14"/>
  </w:num>
  <w:num w:numId="5" w16cid:durableId="1836409616">
    <w:abstractNumId w:val="15"/>
  </w:num>
  <w:num w:numId="6" w16cid:durableId="1072387353">
    <w:abstractNumId w:val="12"/>
  </w:num>
  <w:num w:numId="7" w16cid:durableId="3552702">
    <w:abstractNumId w:val="19"/>
  </w:num>
  <w:num w:numId="8" w16cid:durableId="861092509">
    <w:abstractNumId w:val="18"/>
  </w:num>
  <w:num w:numId="9" w16cid:durableId="2095474961">
    <w:abstractNumId w:val="13"/>
  </w:num>
  <w:num w:numId="10" w16cid:durableId="2038460991">
    <w:abstractNumId w:val="9"/>
  </w:num>
  <w:num w:numId="11" w16cid:durableId="1676103665">
    <w:abstractNumId w:val="7"/>
  </w:num>
  <w:num w:numId="12" w16cid:durableId="1605117623">
    <w:abstractNumId w:val="6"/>
  </w:num>
  <w:num w:numId="13" w16cid:durableId="769542205">
    <w:abstractNumId w:val="5"/>
  </w:num>
  <w:num w:numId="14" w16cid:durableId="2135706701">
    <w:abstractNumId w:val="4"/>
  </w:num>
  <w:num w:numId="15" w16cid:durableId="1708136393">
    <w:abstractNumId w:val="8"/>
  </w:num>
  <w:num w:numId="16" w16cid:durableId="1081030195">
    <w:abstractNumId w:val="3"/>
  </w:num>
  <w:num w:numId="17" w16cid:durableId="520554333">
    <w:abstractNumId w:val="2"/>
  </w:num>
  <w:num w:numId="18" w16cid:durableId="184947026">
    <w:abstractNumId w:val="1"/>
  </w:num>
  <w:num w:numId="19" w16cid:durableId="259333995">
    <w:abstractNumId w:val="0"/>
  </w:num>
  <w:num w:numId="20" w16cid:durableId="17770942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D6"/>
    <w:rsid w:val="0003018F"/>
    <w:rsid w:val="000538A5"/>
    <w:rsid w:val="00060E3C"/>
    <w:rsid w:val="000A437D"/>
    <w:rsid w:val="000D0E31"/>
    <w:rsid w:val="001252B6"/>
    <w:rsid w:val="001B1C8F"/>
    <w:rsid w:val="00225EF9"/>
    <w:rsid w:val="00293B83"/>
    <w:rsid w:val="002D134B"/>
    <w:rsid w:val="003619F0"/>
    <w:rsid w:val="00375FD1"/>
    <w:rsid w:val="0038223E"/>
    <w:rsid w:val="004514FF"/>
    <w:rsid w:val="0048535D"/>
    <w:rsid w:val="00487B20"/>
    <w:rsid w:val="004D67D6"/>
    <w:rsid w:val="004F23C7"/>
    <w:rsid w:val="005A0C95"/>
    <w:rsid w:val="005A11C3"/>
    <w:rsid w:val="005B34D3"/>
    <w:rsid w:val="005C6CED"/>
    <w:rsid w:val="005D2A82"/>
    <w:rsid w:val="006117F7"/>
    <w:rsid w:val="006A3CE7"/>
    <w:rsid w:val="006B005F"/>
    <w:rsid w:val="006B7E8C"/>
    <w:rsid w:val="00733284"/>
    <w:rsid w:val="00800C21"/>
    <w:rsid w:val="008D2948"/>
    <w:rsid w:val="008F2968"/>
    <w:rsid w:val="00952A85"/>
    <w:rsid w:val="00963540"/>
    <w:rsid w:val="009B37F4"/>
    <w:rsid w:val="00A57C4F"/>
    <w:rsid w:val="00A75ADB"/>
    <w:rsid w:val="00AC00E5"/>
    <w:rsid w:val="00AD4CE3"/>
    <w:rsid w:val="00AF1BC8"/>
    <w:rsid w:val="00B21FBD"/>
    <w:rsid w:val="00C51C88"/>
    <w:rsid w:val="00CB1755"/>
    <w:rsid w:val="00D36D02"/>
    <w:rsid w:val="00D56475"/>
    <w:rsid w:val="00D9528B"/>
    <w:rsid w:val="00E2799F"/>
    <w:rsid w:val="00E3730E"/>
    <w:rsid w:val="00ED7DB7"/>
    <w:rsid w:val="00FC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6AA6"/>
  <w15:chartTrackingRefBased/>
  <w15:docId w15:val="{0C552083-39FE-F64B-9E01-708C966B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A82"/>
  </w:style>
  <w:style w:type="paragraph" w:styleId="Heading1">
    <w:name w:val="heading 1"/>
    <w:basedOn w:val="Normal"/>
    <w:next w:val="Normal"/>
    <w:link w:val="Heading1Char"/>
    <w:uiPriority w:val="9"/>
    <w:qFormat/>
    <w:rsid w:val="005D2A82"/>
    <w:pPr>
      <w:keepNext/>
      <w:keepLines/>
      <w:spacing w:before="360"/>
      <w:outlineLvl w:val="0"/>
    </w:pPr>
    <w:rPr>
      <w:rFonts w:asciiTheme="majorHAnsi" w:eastAsiaTheme="majorEastAsia" w:hAnsiTheme="majorHAnsi" w:cstheme="majorBidi"/>
      <w:sz w:val="24"/>
      <w:szCs w:val="32"/>
    </w:rPr>
  </w:style>
  <w:style w:type="paragraph" w:styleId="Heading2">
    <w:name w:val="heading 2"/>
    <w:basedOn w:val="Normal"/>
    <w:next w:val="Normal"/>
    <w:link w:val="Heading2Char"/>
    <w:uiPriority w:val="9"/>
    <w:semiHidden/>
    <w:unhideWhenUsed/>
    <w:qFormat/>
    <w:rsid w:val="005D2A82"/>
    <w:pPr>
      <w:keepNext/>
      <w:keepLines/>
      <w:spacing w:before="40" w:after="0"/>
      <w:outlineLvl w:val="1"/>
    </w:pPr>
    <w:rPr>
      <w:rFonts w:asciiTheme="majorHAnsi" w:eastAsiaTheme="majorEastAsia" w:hAnsiTheme="majorHAnsi" w:cstheme="majorBidi"/>
      <w:color w:val="2E74B5" w:themeColor="accent1" w:themeShade="BF"/>
      <w:sz w:val="24"/>
      <w:szCs w:val="26"/>
    </w:rPr>
  </w:style>
  <w:style w:type="paragraph" w:styleId="Heading3">
    <w:name w:val="heading 3"/>
    <w:basedOn w:val="Normal"/>
    <w:next w:val="Normal"/>
    <w:link w:val="Heading3Char"/>
    <w:uiPriority w:val="9"/>
    <w:semiHidden/>
    <w:unhideWhenUsed/>
    <w:qFormat/>
    <w:rsid w:val="005D2A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D2A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5D2A8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D2A8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375FD1"/>
    <w:pPr>
      <w:spacing w:after="360" w:line="240" w:lineRule="auto"/>
      <w:contextualSpacing/>
    </w:pPr>
    <w:rPr>
      <w:rFonts w:asciiTheme="majorHAnsi" w:eastAsiaTheme="majorEastAsia" w:hAnsiTheme="majorHAnsi" w:cstheme="majorBidi"/>
      <w:kern w:val="28"/>
      <w:sz w:val="96"/>
      <w:szCs w:val="56"/>
    </w:rPr>
  </w:style>
  <w:style w:type="character" w:customStyle="1" w:styleId="TitleChar">
    <w:name w:val="Title Char"/>
    <w:basedOn w:val="DefaultParagraphFont"/>
    <w:link w:val="Title"/>
    <w:uiPriority w:val="1"/>
    <w:rsid w:val="00375FD1"/>
    <w:rPr>
      <w:rFonts w:asciiTheme="majorHAnsi" w:eastAsiaTheme="majorEastAsia" w:hAnsiTheme="majorHAnsi" w:cstheme="majorBidi"/>
      <w:kern w:val="28"/>
      <w:sz w:val="96"/>
      <w:szCs w:val="56"/>
    </w:rPr>
  </w:style>
  <w:style w:type="paragraph" w:styleId="NoSpacing">
    <w:name w:val="No Spacing"/>
    <w:uiPriority w:val="2"/>
    <w:qFormat/>
    <w:rsid w:val="006B005F"/>
    <w:pPr>
      <w:spacing w:after="0" w:line="240" w:lineRule="auto"/>
    </w:pPr>
  </w:style>
  <w:style w:type="character" w:customStyle="1" w:styleId="Heading1Char">
    <w:name w:val="Heading 1 Char"/>
    <w:basedOn w:val="DefaultParagraphFont"/>
    <w:link w:val="Heading1"/>
    <w:uiPriority w:val="9"/>
    <w:rsid w:val="00C51C88"/>
    <w:rPr>
      <w:rFonts w:asciiTheme="majorHAnsi" w:eastAsiaTheme="majorEastAsia" w:hAnsiTheme="majorHAnsi" w:cstheme="majorBidi"/>
      <w:sz w:val="24"/>
      <w:szCs w:val="32"/>
    </w:rPr>
  </w:style>
  <w:style w:type="table" w:styleId="GridTable1Light-Accent3">
    <w:name w:val="Grid Table 1 Light Accent 3"/>
    <w:basedOn w:val="TableNormal"/>
    <w:uiPriority w:val="46"/>
    <w:rsid w:val="00952A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75FD1"/>
    <w:pPr>
      <w:spacing w:after="0" w:line="240" w:lineRule="auto"/>
    </w:pPr>
  </w:style>
  <w:style w:type="character" w:customStyle="1" w:styleId="HeaderChar">
    <w:name w:val="Header Char"/>
    <w:basedOn w:val="DefaultParagraphFont"/>
    <w:link w:val="Header"/>
    <w:uiPriority w:val="99"/>
    <w:rsid w:val="00375FD1"/>
  </w:style>
  <w:style w:type="paragraph" w:styleId="Footer">
    <w:name w:val="footer"/>
    <w:basedOn w:val="Normal"/>
    <w:link w:val="FooterChar"/>
    <w:uiPriority w:val="99"/>
    <w:unhideWhenUsed/>
    <w:rsid w:val="00375FD1"/>
    <w:pPr>
      <w:spacing w:after="0" w:line="240" w:lineRule="auto"/>
    </w:pPr>
  </w:style>
  <w:style w:type="character" w:customStyle="1" w:styleId="FooterChar">
    <w:name w:val="Footer Char"/>
    <w:basedOn w:val="DefaultParagraphFont"/>
    <w:link w:val="Footer"/>
    <w:uiPriority w:val="99"/>
    <w:rsid w:val="00375FD1"/>
  </w:style>
  <w:style w:type="character" w:styleId="PlaceholderText">
    <w:name w:val="Placeholder Text"/>
    <w:basedOn w:val="DefaultParagraphFont"/>
    <w:uiPriority w:val="99"/>
    <w:semiHidden/>
    <w:rsid w:val="006B005F"/>
    <w:rPr>
      <w:color w:val="808080"/>
    </w:rPr>
  </w:style>
  <w:style w:type="table" w:styleId="TableGrid">
    <w:name w:val="Table Grid"/>
    <w:basedOn w:val="TableNormal"/>
    <w:uiPriority w:val="39"/>
    <w:rsid w:val="006B005F"/>
    <w:pPr>
      <w:spacing w:after="0" w:line="240" w:lineRule="auto"/>
    </w:pPr>
    <w:rPr>
      <w:color w:val="000000" w:themeColor="text1"/>
      <w:kern w:val="2"/>
      <w:szCs w:val="17"/>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unhideWhenUsed/>
    <w:qFormat/>
    <w:rsid w:val="00375FD1"/>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75FD1"/>
    <w:rPr>
      <w:rFonts w:eastAsiaTheme="minorEastAsia"/>
      <w:color w:val="5A5A5A" w:themeColor="text1" w:themeTint="A5"/>
    </w:rPr>
  </w:style>
  <w:style w:type="character" w:customStyle="1" w:styleId="Heading2Char">
    <w:name w:val="Heading 2 Char"/>
    <w:basedOn w:val="DefaultParagraphFont"/>
    <w:link w:val="Heading2"/>
    <w:uiPriority w:val="9"/>
    <w:semiHidden/>
    <w:rsid w:val="00375FD1"/>
    <w:rPr>
      <w:rFonts w:asciiTheme="majorHAnsi" w:eastAsiaTheme="majorEastAsia" w:hAnsiTheme="majorHAnsi" w:cstheme="majorBidi"/>
      <w:color w:val="2E74B5" w:themeColor="accent1" w:themeShade="BF"/>
      <w:sz w:val="24"/>
      <w:szCs w:val="26"/>
    </w:rPr>
  </w:style>
  <w:style w:type="character" w:customStyle="1" w:styleId="Heading9Char">
    <w:name w:val="Heading 9 Char"/>
    <w:basedOn w:val="DefaultParagraphFont"/>
    <w:link w:val="Heading9"/>
    <w:uiPriority w:val="9"/>
    <w:semiHidden/>
    <w:rsid w:val="004F23C7"/>
    <w:rPr>
      <w:rFonts w:asciiTheme="majorHAnsi" w:eastAsiaTheme="majorEastAsia" w:hAnsiTheme="majorHAnsi" w:cstheme="majorBidi"/>
      <w:i/>
      <w:iCs/>
      <w:color w:val="272727" w:themeColor="text1" w:themeTint="D8"/>
      <w:szCs w:val="21"/>
    </w:rPr>
  </w:style>
  <w:style w:type="character" w:customStyle="1" w:styleId="Heading8Char">
    <w:name w:val="Heading 8 Char"/>
    <w:basedOn w:val="DefaultParagraphFont"/>
    <w:link w:val="Heading8"/>
    <w:uiPriority w:val="9"/>
    <w:semiHidden/>
    <w:rsid w:val="001B1C8F"/>
    <w:rPr>
      <w:rFonts w:asciiTheme="majorHAnsi" w:eastAsiaTheme="majorEastAsia" w:hAnsiTheme="majorHAnsi" w:cstheme="majorBidi"/>
      <w:color w:val="272727" w:themeColor="text1" w:themeTint="D8"/>
      <w:szCs w:val="21"/>
    </w:rPr>
  </w:style>
  <w:style w:type="paragraph" w:styleId="Caption">
    <w:name w:val="caption"/>
    <w:basedOn w:val="Normal"/>
    <w:next w:val="Normal"/>
    <w:uiPriority w:val="35"/>
    <w:semiHidden/>
    <w:unhideWhenUsed/>
    <w:qFormat/>
    <w:rsid w:val="005C6CED"/>
    <w:pPr>
      <w:spacing w:after="200" w:line="240" w:lineRule="auto"/>
    </w:pPr>
    <w:rPr>
      <w:i/>
      <w:iCs/>
      <w:color w:val="44546A" w:themeColor="text2"/>
      <w:szCs w:val="18"/>
    </w:rPr>
  </w:style>
  <w:style w:type="character" w:styleId="CommentReference">
    <w:name w:val="annotation reference"/>
    <w:basedOn w:val="DefaultParagraphFont"/>
    <w:uiPriority w:val="99"/>
    <w:semiHidden/>
    <w:unhideWhenUsed/>
    <w:rsid w:val="005D2A82"/>
    <w:rPr>
      <w:sz w:val="22"/>
      <w:szCs w:val="16"/>
    </w:rPr>
  </w:style>
  <w:style w:type="paragraph" w:styleId="BalloonText">
    <w:name w:val="Balloon Text"/>
    <w:basedOn w:val="Normal"/>
    <w:link w:val="BalloonTextChar"/>
    <w:uiPriority w:val="99"/>
    <w:semiHidden/>
    <w:unhideWhenUsed/>
    <w:rsid w:val="005D2A8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D2A82"/>
    <w:rPr>
      <w:rFonts w:ascii="Segoe UI" w:hAnsi="Segoe UI" w:cs="Segoe UI"/>
      <w:szCs w:val="18"/>
    </w:rPr>
  </w:style>
  <w:style w:type="paragraph" w:styleId="BodyText3">
    <w:name w:val="Body Text 3"/>
    <w:basedOn w:val="Normal"/>
    <w:link w:val="BodyText3Char"/>
    <w:uiPriority w:val="99"/>
    <w:semiHidden/>
    <w:unhideWhenUsed/>
    <w:rsid w:val="005D2A82"/>
    <w:pPr>
      <w:spacing w:after="120"/>
    </w:pPr>
    <w:rPr>
      <w:szCs w:val="16"/>
    </w:rPr>
  </w:style>
  <w:style w:type="character" w:customStyle="1" w:styleId="BodyText3Char">
    <w:name w:val="Body Text 3 Char"/>
    <w:basedOn w:val="DefaultParagraphFont"/>
    <w:link w:val="BodyText3"/>
    <w:uiPriority w:val="99"/>
    <w:semiHidden/>
    <w:rsid w:val="005D2A82"/>
    <w:rPr>
      <w:szCs w:val="16"/>
    </w:rPr>
  </w:style>
  <w:style w:type="paragraph" w:styleId="BodyTextIndent3">
    <w:name w:val="Body Text Indent 3"/>
    <w:basedOn w:val="Normal"/>
    <w:link w:val="BodyTextIndent3Char"/>
    <w:uiPriority w:val="99"/>
    <w:semiHidden/>
    <w:unhideWhenUsed/>
    <w:rsid w:val="005D2A82"/>
    <w:pPr>
      <w:spacing w:after="120"/>
      <w:ind w:left="360"/>
    </w:pPr>
    <w:rPr>
      <w:szCs w:val="16"/>
    </w:rPr>
  </w:style>
  <w:style w:type="character" w:customStyle="1" w:styleId="BodyTextIndent3Char">
    <w:name w:val="Body Text Indent 3 Char"/>
    <w:basedOn w:val="DefaultParagraphFont"/>
    <w:link w:val="BodyTextIndent3"/>
    <w:uiPriority w:val="99"/>
    <w:semiHidden/>
    <w:rsid w:val="005D2A82"/>
    <w:rPr>
      <w:szCs w:val="16"/>
    </w:rPr>
  </w:style>
  <w:style w:type="paragraph" w:styleId="CommentText">
    <w:name w:val="annotation text"/>
    <w:basedOn w:val="Normal"/>
    <w:link w:val="CommentTextChar"/>
    <w:uiPriority w:val="99"/>
    <w:semiHidden/>
    <w:unhideWhenUsed/>
    <w:rsid w:val="005D2A82"/>
    <w:pPr>
      <w:spacing w:line="240" w:lineRule="auto"/>
    </w:pPr>
    <w:rPr>
      <w:szCs w:val="20"/>
    </w:rPr>
  </w:style>
  <w:style w:type="character" w:customStyle="1" w:styleId="CommentTextChar">
    <w:name w:val="Comment Text Char"/>
    <w:basedOn w:val="DefaultParagraphFont"/>
    <w:link w:val="CommentText"/>
    <w:uiPriority w:val="99"/>
    <w:semiHidden/>
    <w:rsid w:val="005D2A82"/>
    <w:rPr>
      <w:szCs w:val="20"/>
    </w:rPr>
  </w:style>
  <w:style w:type="paragraph" w:styleId="CommentSubject">
    <w:name w:val="annotation subject"/>
    <w:basedOn w:val="CommentText"/>
    <w:next w:val="CommentText"/>
    <w:link w:val="CommentSubjectChar"/>
    <w:uiPriority w:val="99"/>
    <w:semiHidden/>
    <w:unhideWhenUsed/>
    <w:rsid w:val="005D2A82"/>
    <w:rPr>
      <w:b/>
      <w:bCs/>
    </w:rPr>
  </w:style>
  <w:style w:type="character" w:customStyle="1" w:styleId="CommentSubjectChar">
    <w:name w:val="Comment Subject Char"/>
    <w:basedOn w:val="CommentTextChar"/>
    <w:link w:val="CommentSubject"/>
    <w:uiPriority w:val="99"/>
    <w:semiHidden/>
    <w:rsid w:val="005D2A82"/>
    <w:rPr>
      <w:b/>
      <w:bCs/>
      <w:szCs w:val="20"/>
    </w:rPr>
  </w:style>
  <w:style w:type="paragraph" w:styleId="DocumentMap">
    <w:name w:val="Document Map"/>
    <w:basedOn w:val="Normal"/>
    <w:link w:val="DocumentMapChar"/>
    <w:uiPriority w:val="99"/>
    <w:semiHidden/>
    <w:unhideWhenUsed/>
    <w:rsid w:val="005D2A8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D2A82"/>
    <w:rPr>
      <w:rFonts w:ascii="Segoe UI" w:hAnsi="Segoe UI" w:cs="Segoe UI"/>
      <w:szCs w:val="16"/>
    </w:rPr>
  </w:style>
  <w:style w:type="paragraph" w:styleId="EndnoteText">
    <w:name w:val="endnote text"/>
    <w:basedOn w:val="Normal"/>
    <w:link w:val="EndnoteTextChar"/>
    <w:uiPriority w:val="99"/>
    <w:semiHidden/>
    <w:unhideWhenUsed/>
    <w:rsid w:val="005D2A82"/>
    <w:pPr>
      <w:spacing w:after="0" w:line="240" w:lineRule="auto"/>
    </w:pPr>
    <w:rPr>
      <w:szCs w:val="20"/>
    </w:rPr>
  </w:style>
  <w:style w:type="character" w:customStyle="1" w:styleId="EndnoteTextChar">
    <w:name w:val="Endnote Text Char"/>
    <w:basedOn w:val="DefaultParagraphFont"/>
    <w:link w:val="EndnoteText"/>
    <w:uiPriority w:val="99"/>
    <w:semiHidden/>
    <w:rsid w:val="005D2A82"/>
    <w:rPr>
      <w:szCs w:val="20"/>
    </w:rPr>
  </w:style>
  <w:style w:type="paragraph" w:styleId="EnvelopeReturn">
    <w:name w:val="envelope return"/>
    <w:basedOn w:val="Normal"/>
    <w:uiPriority w:val="99"/>
    <w:semiHidden/>
    <w:unhideWhenUsed/>
    <w:rsid w:val="005D2A8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D2A82"/>
    <w:pPr>
      <w:spacing w:after="0" w:line="240" w:lineRule="auto"/>
    </w:pPr>
    <w:rPr>
      <w:szCs w:val="20"/>
    </w:rPr>
  </w:style>
  <w:style w:type="character" w:customStyle="1" w:styleId="FootnoteTextChar">
    <w:name w:val="Footnote Text Char"/>
    <w:basedOn w:val="DefaultParagraphFont"/>
    <w:link w:val="FootnoteText"/>
    <w:uiPriority w:val="99"/>
    <w:semiHidden/>
    <w:rsid w:val="005D2A82"/>
    <w:rPr>
      <w:szCs w:val="20"/>
    </w:rPr>
  </w:style>
  <w:style w:type="character" w:styleId="HTMLCode">
    <w:name w:val="HTML Code"/>
    <w:basedOn w:val="DefaultParagraphFont"/>
    <w:uiPriority w:val="99"/>
    <w:semiHidden/>
    <w:unhideWhenUsed/>
    <w:rsid w:val="005D2A82"/>
    <w:rPr>
      <w:rFonts w:ascii="Consolas" w:hAnsi="Consolas"/>
      <w:sz w:val="22"/>
      <w:szCs w:val="20"/>
    </w:rPr>
  </w:style>
  <w:style w:type="character" w:styleId="HTMLKeyboard">
    <w:name w:val="HTML Keyboard"/>
    <w:basedOn w:val="DefaultParagraphFont"/>
    <w:uiPriority w:val="99"/>
    <w:semiHidden/>
    <w:unhideWhenUsed/>
    <w:rsid w:val="005D2A82"/>
    <w:rPr>
      <w:rFonts w:ascii="Consolas" w:hAnsi="Consolas"/>
      <w:sz w:val="22"/>
      <w:szCs w:val="20"/>
    </w:rPr>
  </w:style>
  <w:style w:type="paragraph" w:styleId="HTMLPreformatted">
    <w:name w:val="HTML Preformatted"/>
    <w:basedOn w:val="Normal"/>
    <w:link w:val="HTMLPreformattedChar"/>
    <w:uiPriority w:val="99"/>
    <w:semiHidden/>
    <w:unhideWhenUsed/>
    <w:rsid w:val="005D2A8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D2A82"/>
    <w:rPr>
      <w:rFonts w:ascii="Consolas" w:hAnsi="Consolas"/>
      <w:szCs w:val="20"/>
    </w:rPr>
  </w:style>
  <w:style w:type="character" w:styleId="HTMLTypewriter">
    <w:name w:val="HTML Typewriter"/>
    <w:basedOn w:val="DefaultParagraphFont"/>
    <w:uiPriority w:val="99"/>
    <w:semiHidden/>
    <w:unhideWhenUsed/>
    <w:rsid w:val="005D2A82"/>
    <w:rPr>
      <w:rFonts w:ascii="Consolas" w:hAnsi="Consolas"/>
      <w:sz w:val="22"/>
      <w:szCs w:val="20"/>
    </w:rPr>
  </w:style>
  <w:style w:type="paragraph" w:styleId="MacroText">
    <w:name w:val="macro"/>
    <w:link w:val="MacroTextChar"/>
    <w:uiPriority w:val="99"/>
    <w:semiHidden/>
    <w:unhideWhenUsed/>
    <w:rsid w:val="005D2A8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D2A82"/>
    <w:rPr>
      <w:rFonts w:ascii="Consolas" w:hAnsi="Consolas"/>
      <w:szCs w:val="20"/>
    </w:rPr>
  </w:style>
  <w:style w:type="paragraph" w:styleId="PlainText">
    <w:name w:val="Plain Text"/>
    <w:basedOn w:val="Normal"/>
    <w:link w:val="PlainTextChar"/>
    <w:uiPriority w:val="99"/>
    <w:semiHidden/>
    <w:unhideWhenUsed/>
    <w:rsid w:val="005D2A8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D2A82"/>
    <w:rPr>
      <w:rFonts w:ascii="Consolas" w:hAnsi="Consolas"/>
      <w:szCs w:val="21"/>
    </w:rPr>
  </w:style>
  <w:style w:type="character" w:customStyle="1" w:styleId="Heading3Char">
    <w:name w:val="Heading 3 Char"/>
    <w:basedOn w:val="DefaultParagraphFont"/>
    <w:link w:val="Heading3"/>
    <w:uiPriority w:val="9"/>
    <w:semiHidden/>
    <w:rsid w:val="005D2A8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D2A82"/>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unhideWhenUsed/>
    <w:qFormat/>
    <w:rsid w:val="00A57C4F"/>
    <w:pPr>
      <w:ind w:left="720"/>
      <w:contextualSpacing/>
    </w:pPr>
  </w:style>
  <w:style w:type="paragraph" w:styleId="NormalWeb">
    <w:name w:val="Normal (Web)"/>
    <w:basedOn w:val="Normal"/>
    <w:uiPriority w:val="99"/>
    <w:unhideWhenUsed/>
    <w:rsid w:val="00B21F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1FBD"/>
    <w:rPr>
      <w:color w:val="0000FF"/>
      <w:u w:val="single"/>
    </w:rPr>
  </w:style>
  <w:style w:type="character" w:styleId="FollowedHyperlink">
    <w:name w:val="FollowedHyperlink"/>
    <w:basedOn w:val="DefaultParagraphFont"/>
    <w:uiPriority w:val="99"/>
    <w:semiHidden/>
    <w:unhideWhenUsed/>
    <w:rsid w:val="000D0E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480191">
      <w:bodyDiv w:val="1"/>
      <w:marLeft w:val="0"/>
      <w:marRight w:val="0"/>
      <w:marTop w:val="0"/>
      <w:marBottom w:val="0"/>
      <w:divBdr>
        <w:top w:val="none" w:sz="0" w:space="0" w:color="auto"/>
        <w:left w:val="none" w:sz="0" w:space="0" w:color="auto"/>
        <w:bottom w:val="none" w:sz="0" w:space="0" w:color="auto"/>
        <w:right w:val="none" w:sz="0" w:space="0" w:color="auto"/>
      </w:divBdr>
      <w:divsChild>
        <w:div w:id="195690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CFR-2003-title45-vol1/xml/CFR-2003-title45-vol1-sec164-501.x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po.gov/fdsys/pkg/CFR-2003-title45-vol1/xml/CFR-2003-title45-vol1-sec164-506.x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law.justia.com/citation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cottfisher/Library/Group%20Containers/UBF8T346G9.Office/User%20Content.localized/Templates.localized/TFAM%20Fax%20Cover.dotx" TargetMode="External"/></Relationships>
</file>

<file path=word/theme/theme1.xml><?xml version="1.0" encoding="utf-8"?>
<a:theme xmlns:a="http://schemas.openxmlformats.org/drawingml/2006/main" name="Theme2">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TFAM Fax Cover.dotx</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Scott</dc:creator>
  <cp:keywords/>
  <dc:description/>
  <cp:lastModifiedBy>Scott Fisher</cp:lastModifiedBy>
  <cp:revision>3</cp:revision>
  <cp:lastPrinted>2021-04-14T20:48:00Z</cp:lastPrinted>
  <dcterms:created xsi:type="dcterms:W3CDTF">2023-02-24T19:22:00Z</dcterms:created>
  <dcterms:modified xsi:type="dcterms:W3CDTF">2023-02-24T19:22:00Z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